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98" w:rsidRPr="009925D7" w:rsidRDefault="008D5F6E" w:rsidP="008D5F6E">
      <w:pPr>
        <w:spacing w:after="0" w:line="240" w:lineRule="auto"/>
        <w:rPr>
          <w:b/>
          <w:sz w:val="28"/>
          <w:szCs w:val="28"/>
        </w:rPr>
      </w:pPr>
      <w:r w:rsidRPr="009925D7">
        <w:rPr>
          <w:b/>
          <w:sz w:val="28"/>
          <w:szCs w:val="28"/>
        </w:rPr>
        <w:t>Fragebogen</w:t>
      </w:r>
      <w:r w:rsidR="009925D7" w:rsidRPr="009925D7">
        <w:rPr>
          <w:b/>
          <w:sz w:val="28"/>
          <w:szCs w:val="28"/>
        </w:rPr>
        <w:t xml:space="preserve">  </w:t>
      </w:r>
      <w:r w:rsidR="00FC6160">
        <w:rPr>
          <w:sz w:val="24"/>
          <w:szCs w:val="24"/>
        </w:rPr>
        <w:t>zur Prävention von sexuellem Miss</w:t>
      </w:r>
      <w:r w:rsidR="009925D7">
        <w:rPr>
          <w:sz w:val="24"/>
          <w:szCs w:val="24"/>
        </w:rPr>
        <w:t>brauch</w:t>
      </w:r>
      <w:r w:rsidR="009925D7" w:rsidRPr="009925D7">
        <w:rPr>
          <w:b/>
          <w:sz w:val="28"/>
          <w:szCs w:val="28"/>
        </w:rPr>
        <w:t xml:space="preserve">             </w:t>
      </w:r>
      <w:r w:rsidRPr="009925D7">
        <w:rPr>
          <w:b/>
          <w:sz w:val="28"/>
          <w:szCs w:val="28"/>
        </w:rPr>
        <w:t xml:space="preserve"> </w:t>
      </w:r>
    </w:p>
    <w:p w:rsidR="009925D7" w:rsidRDefault="009925D7" w:rsidP="008D5F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Ermittlung der Gefährdung von Kindern und Jugendlichen im Bereich der </w:t>
      </w:r>
      <w:r w:rsidR="009152E9">
        <w:rPr>
          <w:sz w:val="24"/>
          <w:szCs w:val="24"/>
        </w:rPr>
        <w:br/>
      </w:r>
      <w:r>
        <w:rPr>
          <w:sz w:val="24"/>
          <w:szCs w:val="24"/>
        </w:rPr>
        <w:t>Pfarrei St. Sebastian</w:t>
      </w:r>
    </w:p>
    <w:p w:rsidR="009925D7" w:rsidRDefault="009925D7" w:rsidP="008D5F6E">
      <w:pPr>
        <w:spacing w:after="0" w:line="240" w:lineRule="auto"/>
        <w:rPr>
          <w:sz w:val="24"/>
          <w:szCs w:val="24"/>
        </w:rPr>
      </w:pPr>
    </w:p>
    <w:tbl>
      <w:tblPr>
        <w:tblStyle w:val="Tabellengitternetz"/>
        <w:tblW w:w="9356" w:type="dxa"/>
        <w:tblInd w:w="108" w:type="dxa"/>
        <w:tblLook w:val="04A0"/>
      </w:tblPr>
      <w:tblGrid>
        <w:gridCol w:w="9356"/>
      </w:tblGrid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Welche Orte/Räume bergen Risiken? Wie einsehbar sind Räumlichkeiten?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Finden Übernachtungssituationen statt? Welche Risiken bringen sie mit sich?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In welchen Situationen entsteht ein/e 1:1 Betreuung/Kontakt?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In welchen Situationen/an welchen Orten sind Schutzbefohlene unbeaufsichtigt bzw. alleine und möglicherweise angreifbar?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Haben unbekannte Besucher/innen unkontrolliert Zugang?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Besteht Zugang zum Internet? Gibt es Absprachen zur Nutzung?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 xml:space="preserve">Wie wird mit der Nutzung von </w:t>
            </w:r>
            <w:proofErr w:type="spellStart"/>
            <w:r w:rsidRPr="009152E9">
              <w:rPr>
                <w:b/>
                <w:sz w:val="24"/>
                <w:szCs w:val="24"/>
              </w:rPr>
              <w:t>Smartphones</w:t>
            </w:r>
            <w:proofErr w:type="spellEnd"/>
            <w:r w:rsidRPr="009152E9">
              <w:rPr>
                <w:b/>
                <w:sz w:val="24"/>
                <w:szCs w:val="24"/>
              </w:rPr>
              <w:t>/</w:t>
            </w:r>
            <w:proofErr w:type="spellStart"/>
            <w:r w:rsidRPr="009152E9">
              <w:rPr>
                <w:b/>
                <w:sz w:val="24"/>
                <w:szCs w:val="24"/>
              </w:rPr>
              <w:t>iphones</w:t>
            </w:r>
            <w:proofErr w:type="spellEnd"/>
            <w:r w:rsidRPr="009152E9">
              <w:rPr>
                <w:b/>
                <w:sz w:val="24"/>
                <w:szCs w:val="24"/>
              </w:rPr>
              <w:t xml:space="preserve"> umgegangen?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Gibt es Erfahrungen zu diesem Thema?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Wo entstehen Situationen, die zu Grenzverletzungen oder –</w:t>
            </w:r>
            <w:proofErr w:type="spellStart"/>
            <w:r w:rsidRPr="009152E9">
              <w:rPr>
                <w:b/>
                <w:sz w:val="24"/>
                <w:szCs w:val="24"/>
              </w:rPr>
              <w:t>überschreitungen</w:t>
            </w:r>
            <w:proofErr w:type="spellEnd"/>
            <w:r w:rsidRPr="009152E9">
              <w:rPr>
                <w:b/>
                <w:sz w:val="24"/>
                <w:szCs w:val="24"/>
              </w:rPr>
              <w:t xml:space="preserve"> führen können?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Wer ist für die Umsetzung und Einhaltung von Regeln verantwortlich?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Wer ist Ansprechpartner?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pStyle w:val="Listenabsatz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ind w:left="360"/>
              <w:rPr>
                <w:b/>
                <w:sz w:val="24"/>
                <w:szCs w:val="24"/>
              </w:rPr>
            </w:pPr>
            <w:r w:rsidRPr="009152E9">
              <w:rPr>
                <w:b/>
                <w:sz w:val="24"/>
                <w:szCs w:val="24"/>
              </w:rPr>
              <w:t>Wie und wo entstehen besondere Vertrauensverhältnisse?</w:t>
            </w: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  <w:tr w:rsidR="009152E9" w:rsidRPr="009152E9" w:rsidTr="009152E9">
        <w:tc>
          <w:tcPr>
            <w:tcW w:w="9356" w:type="dxa"/>
          </w:tcPr>
          <w:p w:rsidR="009152E9" w:rsidRPr="009152E9" w:rsidRDefault="009152E9" w:rsidP="009152E9">
            <w:pPr>
              <w:rPr>
                <w:sz w:val="24"/>
                <w:szCs w:val="24"/>
              </w:rPr>
            </w:pPr>
          </w:p>
        </w:tc>
      </w:tr>
    </w:tbl>
    <w:p w:rsidR="009925D7" w:rsidRPr="008D5F6E" w:rsidRDefault="009925D7" w:rsidP="009152E9">
      <w:pPr>
        <w:spacing w:after="0" w:line="240" w:lineRule="auto"/>
        <w:rPr>
          <w:sz w:val="24"/>
          <w:szCs w:val="24"/>
        </w:rPr>
      </w:pPr>
    </w:p>
    <w:sectPr w:rsidR="009925D7" w:rsidRPr="008D5F6E" w:rsidSect="003026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856B8"/>
    <w:multiLevelType w:val="hybridMultilevel"/>
    <w:tmpl w:val="A55C6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F6E"/>
    <w:rsid w:val="003026CC"/>
    <w:rsid w:val="004910E9"/>
    <w:rsid w:val="008D5F6E"/>
    <w:rsid w:val="009152E9"/>
    <w:rsid w:val="009925D7"/>
    <w:rsid w:val="00B73298"/>
    <w:rsid w:val="00FC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26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25D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91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2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RNagel</dc:creator>
  <cp:lastModifiedBy>Stephan</cp:lastModifiedBy>
  <cp:revision>2</cp:revision>
  <dcterms:created xsi:type="dcterms:W3CDTF">2018-03-12T20:30:00Z</dcterms:created>
  <dcterms:modified xsi:type="dcterms:W3CDTF">2018-03-12T20:30:00Z</dcterms:modified>
</cp:coreProperties>
</file>